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6D" w:rsidRPr="007412E7" w:rsidRDefault="0005016D" w:rsidP="00D42E9D">
      <w:pPr>
        <w:ind w:firstLine="708"/>
        <w:jc w:val="center"/>
        <w:rPr>
          <w:sz w:val="28"/>
          <w:szCs w:val="28"/>
        </w:rPr>
      </w:pPr>
      <w:r w:rsidRPr="007412E7">
        <w:rPr>
          <w:sz w:val="28"/>
          <w:szCs w:val="28"/>
        </w:rPr>
        <w:t xml:space="preserve">Информация  администрации городского поселения </w:t>
      </w:r>
    </w:p>
    <w:p w:rsidR="0005016D" w:rsidRPr="007412E7" w:rsidRDefault="007412E7" w:rsidP="00D42E9D">
      <w:pPr>
        <w:ind w:firstLine="708"/>
        <w:jc w:val="center"/>
        <w:rPr>
          <w:sz w:val="28"/>
          <w:szCs w:val="28"/>
        </w:rPr>
      </w:pPr>
      <w:r w:rsidRPr="007412E7">
        <w:rPr>
          <w:sz w:val="28"/>
          <w:szCs w:val="28"/>
        </w:rPr>
        <w:t>«О принятии мер  по устройству пандуса для инвалида колясочника, Павловой Н.П., проживающей по адресу: пос. Приамурский, ул. Дзержинского, д. 2 кв. 50»</w:t>
      </w:r>
    </w:p>
    <w:p w:rsidR="007412E7" w:rsidRDefault="007412E7" w:rsidP="00D42E9D">
      <w:pPr>
        <w:ind w:firstLine="708"/>
        <w:jc w:val="center"/>
        <w:rPr>
          <w:b/>
          <w:sz w:val="20"/>
          <w:szCs w:val="20"/>
        </w:rPr>
      </w:pPr>
    </w:p>
    <w:p w:rsidR="007412E7" w:rsidRDefault="007412E7" w:rsidP="00D42E9D">
      <w:pPr>
        <w:ind w:firstLine="708"/>
        <w:jc w:val="center"/>
        <w:rPr>
          <w:b/>
          <w:sz w:val="20"/>
          <w:szCs w:val="20"/>
        </w:rPr>
      </w:pPr>
    </w:p>
    <w:p w:rsidR="00A8311D" w:rsidRPr="00382903" w:rsidRDefault="00A8311D" w:rsidP="00277016">
      <w:pPr>
        <w:ind w:firstLine="708"/>
        <w:jc w:val="both"/>
        <w:rPr>
          <w:sz w:val="28"/>
          <w:szCs w:val="28"/>
        </w:rPr>
      </w:pPr>
    </w:p>
    <w:p w:rsidR="00756AAB" w:rsidRDefault="008E50E9" w:rsidP="00FB0D4C">
      <w:pPr>
        <w:pStyle w:val="headertext"/>
        <w:shd w:val="clear" w:color="auto" w:fill="FFFFFF"/>
        <w:spacing w:before="109" w:beforeAutospacing="0" w:after="0" w:afterAutospacing="0"/>
        <w:jc w:val="both"/>
        <w:textAlignment w:val="baseline"/>
        <w:rPr>
          <w:spacing w:val="1"/>
          <w:sz w:val="28"/>
          <w:szCs w:val="28"/>
        </w:rPr>
      </w:pPr>
      <w:r w:rsidRPr="008E50E9">
        <w:rPr>
          <w:sz w:val="28"/>
          <w:szCs w:val="28"/>
        </w:rPr>
        <w:t xml:space="preserve"> </w:t>
      </w:r>
      <w:r w:rsidRPr="008E50E9">
        <w:rPr>
          <w:sz w:val="28"/>
          <w:szCs w:val="28"/>
        </w:rPr>
        <w:tab/>
      </w:r>
      <w:proofErr w:type="gramStart"/>
      <w:r w:rsidR="00756AAB">
        <w:rPr>
          <w:sz w:val="28"/>
          <w:szCs w:val="28"/>
        </w:rPr>
        <w:t xml:space="preserve">При рассмотрении вопроса по </w:t>
      </w:r>
      <w:r w:rsidR="00756AAB" w:rsidRPr="007412E7">
        <w:rPr>
          <w:sz w:val="28"/>
          <w:szCs w:val="28"/>
        </w:rPr>
        <w:t>устройству пандуса для инвалида колясочника, Павловой Н.П., проживающей по адресу: пос. Приамурский</w:t>
      </w:r>
      <w:r w:rsidR="00756AAB">
        <w:rPr>
          <w:sz w:val="28"/>
          <w:szCs w:val="28"/>
        </w:rPr>
        <w:t xml:space="preserve">, ул. Дзержинского, д. 2 кв. 50 администрация городского поселения руководствовалась </w:t>
      </w:r>
      <w:r w:rsidR="00756AAB" w:rsidRPr="008E50E9">
        <w:rPr>
          <w:sz w:val="28"/>
          <w:szCs w:val="28"/>
        </w:rPr>
        <w:t>приказ</w:t>
      </w:r>
      <w:r w:rsidR="00756AAB">
        <w:rPr>
          <w:sz w:val="28"/>
          <w:szCs w:val="28"/>
        </w:rPr>
        <w:t>ом</w:t>
      </w:r>
      <w:r w:rsidR="00756AAB" w:rsidRPr="008E50E9">
        <w:rPr>
          <w:sz w:val="28"/>
          <w:szCs w:val="28"/>
        </w:rPr>
        <w:t xml:space="preserve"> комитета социальной защиты населения правительства Еврейской автономной области от 25 апреля 2019 г. № 138</w:t>
      </w:r>
      <w:r w:rsidR="00756AAB" w:rsidRPr="008E50E9">
        <w:rPr>
          <w:spacing w:val="1"/>
          <w:sz w:val="28"/>
          <w:szCs w:val="28"/>
        </w:rPr>
        <w:t xml:space="preserve"> «Об утверждении Порядка создания и работы муниципальной комиссии по обследованию жилых помещений инвалидов и общего имущества в многоквартирных</w:t>
      </w:r>
      <w:proofErr w:type="gramEnd"/>
      <w:r w:rsidR="00756AAB" w:rsidRPr="008E50E9">
        <w:rPr>
          <w:spacing w:val="1"/>
          <w:sz w:val="28"/>
          <w:szCs w:val="28"/>
        </w:rPr>
        <w:t xml:space="preserve"> </w:t>
      </w:r>
      <w:proofErr w:type="gramStart"/>
      <w:r w:rsidR="00756AAB" w:rsidRPr="008E50E9">
        <w:rPr>
          <w:spacing w:val="1"/>
          <w:sz w:val="28"/>
          <w:szCs w:val="28"/>
        </w:rPr>
        <w:t>домах, в которых проживают инвалиды, в целях их приспособления с учетом потребностей инвалидов и обеспечения условий их доступности для инвалидов»</w:t>
      </w:r>
      <w:r w:rsidR="00756AAB">
        <w:rPr>
          <w:spacing w:val="1"/>
          <w:sz w:val="28"/>
          <w:szCs w:val="28"/>
        </w:rPr>
        <w:t>, где полномочия по работе муниципальной комиссии возложены были  на городские округа и муниципальные районы, в связи с чем</w:t>
      </w:r>
      <w:r w:rsidR="00E32DA6">
        <w:rPr>
          <w:spacing w:val="1"/>
          <w:sz w:val="28"/>
          <w:szCs w:val="28"/>
        </w:rPr>
        <w:t>,</w:t>
      </w:r>
      <w:r w:rsidR="00756AAB">
        <w:rPr>
          <w:spacing w:val="1"/>
          <w:sz w:val="28"/>
          <w:szCs w:val="28"/>
        </w:rPr>
        <w:t xml:space="preserve"> с администрацией Смидовичского муниципального района велась переписка по данному вопросу.</w:t>
      </w:r>
      <w:proofErr w:type="gramEnd"/>
    </w:p>
    <w:p w:rsidR="00FB0D4C" w:rsidRDefault="00756AAB" w:rsidP="00FB0D4C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  <w:r w:rsidR="00FB0D4C">
        <w:rPr>
          <w:sz w:val="28"/>
          <w:szCs w:val="28"/>
        </w:rPr>
        <w:t xml:space="preserve">Также,  по обращению Павловой Нины Николаевны,  администрацией городского поселения, было направлено письмо в управляющую компанию ООО «УК </w:t>
      </w:r>
      <w:proofErr w:type="spellStart"/>
      <w:r w:rsidR="00FB0D4C">
        <w:rPr>
          <w:sz w:val="28"/>
          <w:szCs w:val="28"/>
        </w:rPr>
        <w:t>СтройРазвитие</w:t>
      </w:r>
      <w:proofErr w:type="spellEnd"/>
      <w:r w:rsidR="00FB0D4C">
        <w:rPr>
          <w:sz w:val="28"/>
          <w:szCs w:val="28"/>
        </w:rPr>
        <w:t xml:space="preserve">» о рассмотрении вопроса по установлению пандуса. В  ответе директора УК было сообщено, что установка пандуса невозможна и будет нарушать установленные законодательством Российской Федерации строительные </w:t>
      </w:r>
      <w:proofErr w:type="spellStart"/>
      <w:r w:rsidR="00FB0D4C">
        <w:rPr>
          <w:sz w:val="28"/>
          <w:szCs w:val="28"/>
        </w:rPr>
        <w:t>СНиПы</w:t>
      </w:r>
      <w:proofErr w:type="spellEnd"/>
      <w:r w:rsidR="00FB0D4C">
        <w:rPr>
          <w:sz w:val="28"/>
          <w:szCs w:val="28"/>
        </w:rPr>
        <w:t xml:space="preserve"> и противопожарные нормы.</w:t>
      </w:r>
    </w:p>
    <w:p w:rsidR="00FB0D4C" w:rsidRDefault="00FB0D4C" w:rsidP="00FB0D4C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31 июля 2020 года специалистами администрации городского поселения при участии архитектора Смидовичского района О.В.Зыковой и  представителя ООО УК «</w:t>
      </w:r>
      <w:proofErr w:type="spellStart"/>
      <w:r>
        <w:rPr>
          <w:sz w:val="28"/>
          <w:szCs w:val="28"/>
        </w:rPr>
        <w:t>Стройразвитие</w:t>
      </w:r>
      <w:proofErr w:type="spellEnd"/>
      <w:r>
        <w:rPr>
          <w:sz w:val="28"/>
          <w:szCs w:val="28"/>
        </w:rPr>
        <w:t xml:space="preserve">» В.Г.Шульгина был проведен визуальный и технический осмотр </w:t>
      </w:r>
      <w:r w:rsidRPr="00197924">
        <w:rPr>
          <w:spacing w:val="2"/>
          <w:sz w:val="28"/>
          <w:szCs w:val="28"/>
        </w:rPr>
        <w:t>обследовани</w:t>
      </w:r>
      <w:r>
        <w:rPr>
          <w:spacing w:val="2"/>
          <w:sz w:val="28"/>
          <w:szCs w:val="28"/>
        </w:rPr>
        <w:t>я</w:t>
      </w:r>
      <w:r w:rsidRPr="00197924">
        <w:rPr>
          <w:spacing w:val="2"/>
          <w:sz w:val="28"/>
          <w:szCs w:val="28"/>
        </w:rPr>
        <w:t xml:space="preserve"> жил</w:t>
      </w:r>
      <w:r>
        <w:rPr>
          <w:spacing w:val="2"/>
          <w:sz w:val="28"/>
          <w:szCs w:val="28"/>
        </w:rPr>
        <w:t>ого помещения</w:t>
      </w:r>
      <w:r w:rsidRPr="00197924">
        <w:rPr>
          <w:spacing w:val="2"/>
          <w:sz w:val="28"/>
          <w:szCs w:val="28"/>
        </w:rPr>
        <w:t xml:space="preserve"> </w:t>
      </w:r>
      <w:proofErr w:type="gramStart"/>
      <w:r w:rsidRPr="00197924">
        <w:rPr>
          <w:spacing w:val="2"/>
          <w:sz w:val="28"/>
          <w:szCs w:val="28"/>
        </w:rPr>
        <w:t>инвалид</w:t>
      </w:r>
      <w:r>
        <w:rPr>
          <w:spacing w:val="2"/>
          <w:sz w:val="28"/>
          <w:szCs w:val="28"/>
        </w:rPr>
        <w:t>а</w:t>
      </w:r>
      <w:proofErr w:type="gramEnd"/>
      <w:r>
        <w:rPr>
          <w:spacing w:val="2"/>
          <w:sz w:val="28"/>
          <w:szCs w:val="28"/>
        </w:rPr>
        <w:t xml:space="preserve"> Павловой Н.П. </w:t>
      </w:r>
      <w:r w:rsidRPr="00E343D5">
        <w:rPr>
          <w:spacing w:val="2"/>
          <w:sz w:val="28"/>
          <w:szCs w:val="28"/>
        </w:rPr>
        <w:t xml:space="preserve">Согласно </w:t>
      </w:r>
      <w:proofErr w:type="gramStart"/>
      <w:r w:rsidRPr="00E343D5">
        <w:rPr>
          <w:spacing w:val="2"/>
          <w:sz w:val="28"/>
          <w:szCs w:val="28"/>
        </w:rPr>
        <w:t>которому</w:t>
      </w:r>
      <w:proofErr w:type="gramEnd"/>
      <w:r w:rsidRPr="00E343D5">
        <w:rPr>
          <w:spacing w:val="2"/>
          <w:sz w:val="28"/>
          <w:szCs w:val="28"/>
        </w:rPr>
        <w:t>, было принято предварительное решение о возможности  установки данного приспособления.</w:t>
      </w:r>
    </w:p>
    <w:p w:rsidR="00756AAB" w:rsidRDefault="00756AAB" w:rsidP="00FB0D4C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06 июля 2020 года администрацией Смидовичского района было принято распор</w:t>
      </w:r>
      <w:r w:rsidR="00F05820">
        <w:rPr>
          <w:sz w:val="28"/>
          <w:szCs w:val="28"/>
        </w:rPr>
        <w:t>я</w:t>
      </w:r>
      <w:r>
        <w:rPr>
          <w:sz w:val="28"/>
          <w:szCs w:val="28"/>
        </w:rPr>
        <w:t xml:space="preserve">жение </w:t>
      </w:r>
      <w:r w:rsidR="00F05820">
        <w:rPr>
          <w:sz w:val="28"/>
          <w:szCs w:val="28"/>
        </w:rPr>
        <w:t>№ 316 «Об утверждении списка муниципальных комиссий  по обследованию жилых помещений</w:t>
      </w:r>
      <w:r w:rsidR="00F05820" w:rsidRPr="00F05820">
        <w:rPr>
          <w:spacing w:val="1"/>
          <w:sz w:val="28"/>
          <w:szCs w:val="28"/>
        </w:rPr>
        <w:t xml:space="preserve"> </w:t>
      </w:r>
      <w:r w:rsidR="00F05820" w:rsidRPr="008E50E9">
        <w:rPr>
          <w:spacing w:val="1"/>
          <w:sz w:val="28"/>
          <w:szCs w:val="28"/>
        </w:rPr>
        <w:t>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F05820">
        <w:rPr>
          <w:spacing w:val="1"/>
          <w:sz w:val="28"/>
          <w:szCs w:val="28"/>
        </w:rPr>
        <w:t>», согласно которому  главам поселений рекомендовано принять до 1 ноября 2020 года  муниципальные правовые акты</w:t>
      </w:r>
      <w:proofErr w:type="gramEnd"/>
      <w:r w:rsidR="00F05820">
        <w:rPr>
          <w:spacing w:val="1"/>
          <w:sz w:val="28"/>
          <w:szCs w:val="28"/>
        </w:rPr>
        <w:t>, направленные на обеспечение реализации настоящего распоряжения.</w:t>
      </w:r>
    </w:p>
    <w:p w:rsidR="00756AAB" w:rsidRDefault="00756AAB" w:rsidP="00FB0D4C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sz w:val="28"/>
          <w:szCs w:val="28"/>
        </w:rPr>
      </w:pPr>
      <w:r w:rsidRPr="00197924">
        <w:rPr>
          <w:sz w:val="28"/>
          <w:szCs w:val="28"/>
        </w:rPr>
        <w:t xml:space="preserve">10 августа 2020 года принято </w:t>
      </w:r>
      <w:r>
        <w:rPr>
          <w:sz w:val="28"/>
          <w:szCs w:val="28"/>
        </w:rPr>
        <w:t>постановление администрации При</w:t>
      </w:r>
      <w:r w:rsidRPr="00197924">
        <w:rPr>
          <w:sz w:val="28"/>
          <w:szCs w:val="28"/>
        </w:rPr>
        <w:t xml:space="preserve">амурского городского поселения № 473 «Об утверждении </w:t>
      </w:r>
      <w:r w:rsidRPr="00197924">
        <w:rPr>
          <w:spacing w:val="2"/>
          <w:sz w:val="28"/>
          <w:szCs w:val="28"/>
        </w:rPr>
        <w:t xml:space="preserve">Положения о муниципальной комиссии по обследованию жилых помещений инвалидов и </w:t>
      </w:r>
      <w:r w:rsidRPr="00197924">
        <w:rPr>
          <w:spacing w:val="2"/>
          <w:sz w:val="28"/>
          <w:szCs w:val="28"/>
        </w:rPr>
        <w:lastRenderedPageBreak/>
        <w:t>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spacing w:val="2"/>
          <w:sz w:val="28"/>
          <w:szCs w:val="28"/>
        </w:rPr>
        <w:t>».</w:t>
      </w:r>
    </w:p>
    <w:p w:rsidR="00756AAB" w:rsidRDefault="00E32DA6" w:rsidP="00FB0D4C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spacing w:val="1"/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Также, </w:t>
      </w:r>
      <w:r w:rsidR="008E50E9" w:rsidRPr="008E50E9">
        <w:rPr>
          <w:sz w:val="28"/>
          <w:szCs w:val="28"/>
        </w:rPr>
        <w:t>25 сентября 2020 года в приказ комитета социальной защиты населения правительства Еврейской автономной области от 25 апреля 2019 г. № 138</w:t>
      </w:r>
      <w:r w:rsidR="008E50E9" w:rsidRPr="008E50E9">
        <w:rPr>
          <w:spacing w:val="1"/>
          <w:sz w:val="28"/>
          <w:szCs w:val="28"/>
        </w:rPr>
        <w:t xml:space="preserve"> «Об утверждении Порядка создания и работы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инвалидов» были</w:t>
      </w:r>
      <w:proofErr w:type="gramEnd"/>
      <w:r w:rsidR="008E50E9" w:rsidRPr="008E50E9">
        <w:rPr>
          <w:spacing w:val="1"/>
          <w:sz w:val="28"/>
          <w:szCs w:val="28"/>
        </w:rPr>
        <w:t xml:space="preserve"> внесены изменения </w:t>
      </w:r>
      <w:r w:rsidR="008E50E9">
        <w:rPr>
          <w:spacing w:val="1"/>
          <w:sz w:val="28"/>
          <w:szCs w:val="28"/>
        </w:rPr>
        <w:t xml:space="preserve"> в</w:t>
      </w:r>
      <w:r w:rsidR="00756AAB">
        <w:rPr>
          <w:spacing w:val="1"/>
          <w:sz w:val="28"/>
          <w:szCs w:val="28"/>
        </w:rPr>
        <w:t xml:space="preserve"> части возложения данных полномочий на городские и сельские поселения.</w:t>
      </w:r>
    </w:p>
    <w:p w:rsidR="004103F9" w:rsidRDefault="00756AAB" w:rsidP="00E32DA6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  <w:r>
        <w:rPr>
          <w:spacing w:val="1"/>
          <w:sz w:val="28"/>
          <w:szCs w:val="28"/>
        </w:rPr>
        <w:tab/>
        <w:t xml:space="preserve">На сновании этого администрацией городского поселения </w:t>
      </w:r>
      <w:r w:rsidR="00E32DA6">
        <w:rPr>
          <w:spacing w:val="1"/>
          <w:sz w:val="28"/>
          <w:szCs w:val="28"/>
        </w:rPr>
        <w:t>разработан проект</w:t>
      </w:r>
      <w:r w:rsidR="00FB0D4C">
        <w:rPr>
          <w:spacing w:val="1"/>
          <w:sz w:val="28"/>
          <w:szCs w:val="28"/>
        </w:rPr>
        <w:t xml:space="preserve"> постановления городского поселения </w:t>
      </w:r>
      <w:r w:rsidR="00E32DA6">
        <w:rPr>
          <w:spacing w:val="1"/>
          <w:sz w:val="28"/>
          <w:szCs w:val="28"/>
        </w:rPr>
        <w:t>«</w:t>
      </w:r>
      <w:r w:rsidR="00E32DA6">
        <w:rPr>
          <w:sz w:val="28"/>
          <w:szCs w:val="28"/>
        </w:rPr>
        <w:t>Об утверждении муниципальной программы по о</w:t>
      </w:r>
      <w:r w:rsidR="00E32DA6">
        <w:rPr>
          <w:spacing w:val="2"/>
          <w:sz w:val="28"/>
          <w:szCs w:val="28"/>
        </w:rPr>
        <w:t>бследованию</w:t>
      </w:r>
      <w:r w:rsidR="00E32DA6" w:rsidRPr="00197924">
        <w:rPr>
          <w:spacing w:val="2"/>
          <w:sz w:val="28"/>
          <w:szCs w:val="28"/>
        </w:rPr>
        <w:t xml:space="preserve">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FB0D4C">
        <w:rPr>
          <w:spacing w:val="2"/>
          <w:sz w:val="28"/>
          <w:szCs w:val="28"/>
        </w:rPr>
        <w:t>».</w:t>
      </w:r>
      <w:r w:rsidR="004103F9">
        <w:rPr>
          <w:spacing w:val="2"/>
          <w:sz w:val="28"/>
          <w:szCs w:val="28"/>
        </w:rPr>
        <w:t xml:space="preserve"> </w:t>
      </w:r>
    </w:p>
    <w:p w:rsidR="00E32DA6" w:rsidRDefault="009A1069" w:rsidP="004103F9">
      <w:pPr>
        <w:shd w:val="clear" w:color="auto" w:fill="FFFFFF"/>
        <w:ind w:firstLine="708"/>
        <w:jc w:val="both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</w:t>
      </w:r>
      <w:r w:rsidR="004103F9">
        <w:rPr>
          <w:spacing w:val="2"/>
          <w:sz w:val="28"/>
          <w:szCs w:val="28"/>
        </w:rPr>
        <w:t>униципальной программой предусмотрены источники финансирования данного мероприятия, такие как федеральный, областной, местный бюджет и иные источники.</w:t>
      </w:r>
      <w:r>
        <w:rPr>
          <w:spacing w:val="2"/>
          <w:sz w:val="28"/>
          <w:szCs w:val="28"/>
        </w:rPr>
        <w:t xml:space="preserve"> </w:t>
      </w:r>
      <w:r w:rsidR="004103F9">
        <w:rPr>
          <w:spacing w:val="2"/>
          <w:sz w:val="28"/>
          <w:szCs w:val="28"/>
        </w:rPr>
        <w:t xml:space="preserve"> </w:t>
      </w:r>
    </w:p>
    <w:p w:rsidR="008E50E9" w:rsidRPr="008E50E9" w:rsidRDefault="009A1069" w:rsidP="00FB0D4C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  <w:t xml:space="preserve">Также, в целях дальнейшей работы </w:t>
      </w:r>
      <w:r w:rsidRPr="00197924">
        <w:rPr>
          <w:spacing w:val="2"/>
          <w:sz w:val="28"/>
          <w:szCs w:val="28"/>
        </w:rPr>
        <w:t>муниципальной комиссии</w:t>
      </w:r>
      <w:r>
        <w:rPr>
          <w:spacing w:val="2"/>
          <w:sz w:val="28"/>
          <w:szCs w:val="28"/>
        </w:rPr>
        <w:t xml:space="preserve">, в соответствии с требованием законодательства РФ будет разработан план мероприятий </w:t>
      </w:r>
      <w:r w:rsidRPr="0019792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на 2021 год </w:t>
      </w:r>
      <w:r w:rsidRPr="00197924">
        <w:rPr>
          <w:spacing w:val="2"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spacing w:val="2"/>
          <w:sz w:val="28"/>
          <w:szCs w:val="28"/>
        </w:rPr>
        <w:t xml:space="preserve">. </w:t>
      </w:r>
      <w:r w:rsidR="00FB0D4C">
        <w:rPr>
          <w:spacing w:val="2"/>
          <w:sz w:val="28"/>
          <w:szCs w:val="28"/>
        </w:rPr>
        <w:t>Созыв муниципальной комиссии запланирован на первый квартал 2021 года.</w:t>
      </w:r>
    </w:p>
    <w:p w:rsidR="008E50E9" w:rsidRDefault="008E50E9" w:rsidP="008E50E9">
      <w:pPr>
        <w:jc w:val="both"/>
        <w:rPr>
          <w:sz w:val="28"/>
          <w:szCs w:val="28"/>
        </w:rPr>
      </w:pPr>
    </w:p>
    <w:p w:rsidR="00CE1C60" w:rsidRPr="00CE1C60" w:rsidRDefault="00CE1C60" w:rsidP="00CE1C60">
      <w:pPr>
        <w:pStyle w:val="a3"/>
        <w:ind w:left="927"/>
        <w:jc w:val="both"/>
        <w:rPr>
          <w:sz w:val="28"/>
          <w:szCs w:val="28"/>
        </w:rPr>
      </w:pPr>
    </w:p>
    <w:p w:rsidR="001D509F" w:rsidRDefault="001D509F" w:rsidP="00DA4CED">
      <w:pPr>
        <w:pStyle w:val="a3"/>
        <w:ind w:left="927"/>
        <w:jc w:val="both"/>
        <w:rPr>
          <w:sz w:val="28"/>
          <w:szCs w:val="28"/>
        </w:rPr>
      </w:pPr>
    </w:p>
    <w:p w:rsidR="007D1B3F" w:rsidRDefault="007D1B3F" w:rsidP="007D1B3F">
      <w:pPr>
        <w:rPr>
          <w:sz w:val="28"/>
          <w:szCs w:val="28"/>
        </w:rPr>
      </w:pPr>
      <w:r>
        <w:rPr>
          <w:sz w:val="28"/>
          <w:szCs w:val="28"/>
        </w:rPr>
        <w:t>Начальни</w:t>
      </w:r>
      <w:r w:rsidR="00CC22AF">
        <w:rPr>
          <w:sz w:val="28"/>
          <w:szCs w:val="28"/>
        </w:rPr>
        <w:t>к отдела по социальным вопросам</w:t>
      </w:r>
      <w:r w:rsidR="00CC22AF" w:rsidRPr="00CC22AF">
        <w:rPr>
          <w:sz w:val="28"/>
          <w:szCs w:val="28"/>
        </w:rPr>
        <w:t xml:space="preserve"> </w:t>
      </w:r>
      <w:r w:rsidR="00CC22AF">
        <w:rPr>
          <w:sz w:val="28"/>
          <w:szCs w:val="28"/>
        </w:rPr>
        <w:t xml:space="preserve">                             </w:t>
      </w:r>
      <w:r w:rsidR="00FB0D4C">
        <w:rPr>
          <w:sz w:val="28"/>
          <w:szCs w:val="28"/>
        </w:rPr>
        <w:t xml:space="preserve">  </w:t>
      </w:r>
      <w:r w:rsidR="00CC22AF">
        <w:rPr>
          <w:sz w:val="28"/>
          <w:szCs w:val="28"/>
        </w:rPr>
        <w:t xml:space="preserve"> Н.Ш.Жилина</w:t>
      </w:r>
    </w:p>
    <w:p w:rsidR="007D1B3F" w:rsidRPr="00516D7B" w:rsidRDefault="007D1B3F" w:rsidP="007D1B3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:rsidR="00E620F2" w:rsidRDefault="00E620F2" w:rsidP="00516D7B">
      <w:pPr>
        <w:rPr>
          <w:sz w:val="28"/>
          <w:szCs w:val="28"/>
        </w:rPr>
      </w:pPr>
    </w:p>
    <w:sectPr w:rsidR="00E620F2" w:rsidSect="00AF7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5E11"/>
    <w:multiLevelType w:val="hybridMultilevel"/>
    <w:tmpl w:val="80BE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55EBB"/>
    <w:multiLevelType w:val="hybridMultilevel"/>
    <w:tmpl w:val="4B8A8284"/>
    <w:lvl w:ilvl="0" w:tplc="16D2F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860C74"/>
    <w:multiLevelType w:val="hybridMultilevel"/>
    <w:tmpl w:val="B8AC2E5E"/>
    <w:lvl w:ilvl="0" w:tplc="D79E6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B0509E"/>
    <w:multiLevelType w:val="hybridMultilevel"/>
    <w:tmpl w:val="3BA0D9AE"/>
    <w:lvl w:ilvl="0" w:tplc="A70866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AA6547"/>
    <w:multiLevelType w:val="multilevel"/>
    <w:tmpl w:val="2CBA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EA336E"/>
    <w:multiLevelType w:val="hybridMultilevel"/>
    <w:tmpl w:val="0D82A26A"/>
    <w:lvl w:ilvl="0" w:tplc="C7AE0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00171B"/>
    <w:multiLevelType w:val="hybridMultilevel"/>
    <w:tmpl w:val="88B4FAB2"/>
    <w:lvl w:ilvl="0" w:tplc="B52CF5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A6D4C99"/>
    <w:multiLevelType w:val="hybridMultilevel"/>
    <w:tmpl w:val="F5C8B420"/>
    <w:lvl w:ilvl="0" w:tplc="418AB3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19B3627"/>
    <w:multiLevelType w:val="hybridMultilevel"/>
    <w:tmpl w:val="188E8876"/>
    <w:lvl w:ilvl="0" w:tplc="B010D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8E906C8"/>
    <w:multiLevelType w:val="hybridMultilevel"/>
    <w:tmpl w:val="277656BC"/>
    <w:lvl w:ilvl="0" w:tplc="094E40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897ACD"/>
    <w:multiLevelType w:val="hybridMultilevel"/>
    <w:tmpl w:val="C2B633A0"/>
    <w:lvl w:ilvl="0" w:tplc="FF1EEB7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F569CB"/>
    <w:multiLevelType w:val="multilevel"/>
    <w:tmpl w:val="E068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2E9D"/>
    <w:rsid w:val="00022BC7"/>
    <w:rsid w:val="00045DF2"/>
    <w:rsid w:val="0004693A"/>
    <w:rsid w:val="0005016D"/>
    <w:rsid w:val="000510B5"/>
    <w:rsid w:val="0007146E"/>
    <w:rsid w:val="0007403C"/>
    <w:rsid w:val="000822AF"/>
    <w:rsid w:val="000908EF"/>
    <w:rsid w:val="000D5870"/>
    <w:rsid w:val="000F1B0D"/>
    <w:rsid w:val="0010641F"/>
    <w:rsid w:val="00133BFE"/>
    <w:rsid w:val="00174965"/>
    <w:rsid w:val="00177D89"/>
    <w:rsid w:val="00192DAA"/>
    <w:rsid w:val="001B54A0"/>
    <w:rsid w:val="001D509F"/>
    <w:rsid w:val="001F3ABD"/>
    <w:rsid w:val="00245BEA"/>
    <w:rsid w:val="0025307A"/>
    <w:rsid w:val="00277016"/>
    <w:rsid w:val="00293721"/>
    <w:rsid w:val="002B2630"/>
    <w:rsid w:val="002B3583"/>
    <w:rsid w:val="002D1FD0"/>
    <w:rsid w:val="002D7042"/>
    <w:rsid w:val="002E617E"/>
    <w:rsid w:val="002E6601"/>
    <w:rsid w:val="003077C9"/>
    <w:rsid w:val="003154CD"/>
    <w:rsid w:val="00350A59"/>
    <w:rsid w:val="0035489D"/>
    <w:rsid w:val="00382903"/>
    <w:rsid w:val="00397993"/>
    <w:rsid w:val="003C3F17"/>
    <w:rsid w:val="003D1B9C"/>
    <w:rsid w:val="003F1F5F"/>
    <w:rsid w:val="004103F9"/>
    <w:rsid w:val="00462D1C"/>
    <w:rsid w:val="004B7272"/>
    <w:rsid w:val="00507BFC"/>
    <w:rsid w:val="00516D7B"/>
    <w:rsid w:val="00530EED"/>
    <w:rsid w:val="005571D0"/>
    <w:rsid w:val="005709BB"/>
    <w:rsid w:val="005718C4"/>
    <w:rsid w:val="005C40FE"/>
    <w:rsid w:val="0062101B"/>
    <w:rsid w:val="006A4BFF"/>
    <w:rsid w:val="006C55E9"/>
    <w:rsid w:val="006F66B6"/>
    <w:rsid w:val="00701001"/>
    <w:rsid w:val="00705ACA"/>
    <w:rsid w:val="00711E96"/>
    <w:rsid w:val="007244DC"/>
    <w:rsid w:val="007412E7"/>
    <w:rsid w:val="007559FE"/>
    <w:rsid w:val="00756AAB"/>
    <w:rsid w:val="00760E32"/>
    <w:rsid w:val="00773D7C"/>
    <w:rsid w:val="007B0169"/>
    <w:rsid w:val="007C5BCA"/>
    <w:rsid w:val="007D1B3F"/>
    <w:rsid w:val="007E1695"/>
    <w:rsid w:val="007E7F7E"/>
    <w:rsid w:val="0080128C"/>
    <w:rsid w:val="00827F0F"/>
    <w:rsid w:val="008443F6"/>
    <w:rsid w:val="00866E90"/>
    <w:rsid w:val="008838E5"/>
    <w:rsid w:val="00887028"/>
    <w:rsid w:val="00897F09"/>
    <w:rsid w:val="008E50E9"/>
    <w:rsid w:val="00917709"/>
    <w:rsid w:val="009304E2"/>
    <w:rsid w:val="0095756A"/>
    <w:rsid w:val="00985ADD"/>
    <w:rsid w:val="009A1069"/>
    <w:rsid w:val="009D21A6"/>
    <w:rsid w:val="009D23A7"/>
    <w:rsid w:val="00A06C96"/>
    <w:rsid w:val="00A117CA"/>
    <w:rsid w:val="00A25D53"/>
    <w:rsid w:val="00A34799"/>
    <w:rsid w:val="00A5303F"/>
    <w:rsid w:val="00A8311D"/>
    <w:rsid w:val="00A877A5"/>
    <w:rsid w:val="00AB7DFD"/>
    <w:rsid w:val="00AF22FD"/>
    <w:rsid w:val="00AF5A2E"/>
    <w:rsid w:val="00AF75C4"/>
    <w:rsid w:val="00B359AC"/>
    <w:rsid w:val="00B72F43"/>
    <w:rsid w:val="00B96773"/>
    <w:rsid w:val="00BA6BFE"/>
    <w:rsid w:val="00BB17B1"/>
    <w:rsid w:val="00BF58F4"/>
    <w:rsid w:val="00C015F6"/>
    <w:rsid w:val="00CC22AF"/>
    <w:rsid w:val="00CD6299"/>
    <w:rsid w:val="00CE1C60"/>
    <w:rsid w:val="00CE2DF1"/>
    <w:rsid w:val="00D14F0B"/>
    <w:rsid w:val="00D1573F"/>
    <w:rsid w:val="00D2308C"/>
    <w:rsid w:val="00D42E9D"/>
    <w:rsid w:val="00D43BA7"/>
    <w:rsid w:val="00DA4CED"/>
    <w:rsid w:val="00DC05F9"/>
    <w:rsid w:val="00DE483A"/>
    <w:rsid w:val="00DF16CB"/>
    <w:rsid w:val="00DF230A"/>
    <w:rsid w:val="00E32DA6"/>
    <w:rsid w:val="00E343D5"/>
    <w:rsid w:val="00E620F2"/>
    <w:rsid w:val="00EC235A"/>
    <w:rsid w:val="00EE4741"/>
    <w:rsid w:val="00EE7751"/>
    <w:rsid w:val="00EF004D"/>
    <w:rsid w:val="00F05820"/>
    <w:rsid w:val="00F87C3A"/>
    <w:rsid w:val="00F87F2A"/>
    <w:rsid w:val="00FB0D4C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877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299"/>
    <w:pPr>
      <w:ind w:left="720"/>
      <w:contextualSpacing/>
    </w:pPr>
  </w:style>
  <w:style w:type="paragraph" w:customStyle="1" w:styleId="Heading">
    <w:name w:val="Heading"/>
    <w:uiPriority w:val="99"/>
    <w:rsid w:val="008443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77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4B727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7146E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05016D"/>
    <w:pPr>
      <w:spacing w:before="100" w:beforeAutospacing="1" w:after="100" w:afterAutospacing="1"/>
    </w:pPr>
  </w:style>
  <w:style w:type="paragraph" w:customStyle="1" w:styleId="ConsPlusNormal">
    <w:name w:val="ConsPlusNormal"/>
    <w:rsid w:val="00B967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headertext">
    <w:name w:val="headertext"/>
    <w:basedOn w:val="a"/>
    <w:rsid w:val="008E50E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E50E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0103B-D9EF-4AC1-A7BC-7C31ECE0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cp:lastPrinted>2020-12-14T04:24:00Z</cp:lastPrinted>
  <dcterms:created xsi:type="dcterms:W3CDTF">2020-12-18T01:11:00Z</dcterms:created>
  <dcterms:modified xsi:type="dcterms:W3CDTF">2020-12-18T01:11:00Z</dcterms:modified>
</cp:coreProperties>
</file>